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31A6" w14:textId="62D0D83F" w:rsidR="00251DA5" w:rsidRPr="00251DA5" w:rsidRDefault="00251DA5" w:rsidP="00251DA5">
      <w:r w:rsidRPr="00251DA5">
        <w:rPr>
          <w:b/>
          <w:bCs/>
        </w:rPr>
        <w:t>Formulár na odstúpenie od zmluvy</w:t>
      </w:r>
      <w:r w:rsidRPr="00251DA5">
        <w:br/>
        <w:t>zákon na ochranu spotrebiteľa č. 10</w:t>
      </w:r>
      <w:r w:rsidR="009B236D">
        <w:t>8</w:t>
      </w:r>
      <w:r w:rsidRPr="00251DA5">
        <w:t>/20</w:t>
      </w:r>
      <w:r w:rsidR="009B236D">
        <w:t>2</w:t>
      </w:r>
      <w:r w:rsidRPr="00251DA5">
        <w:t>4</w:t>
      </w:r>
      <w:r w:rsidRPr="00251DA5">
        <w:br/>
        <w:t> </w:t>
      </w:r>
      <w:r w:rsidRPr="00251DA5">
        <w:br/>
        <w:t>(vyplňte a zašlite tento formulár len v prípade, že si želáte odstúpiť od zmluvy)</w:t>
      </w:r>
      <w:r w:rsidRPr="00251DA5">
        <w:br/>
        <w:t> </w:t>
      </w:r>
    </w:p>
    <w:p w14:paraId="1F55963E" w14:textId="3FB86589" w:rsidR="00251DA5" w:rsidRPr="00251DA5" w:rsidRDefault="00251DA5" w:rsidP="00251DA5">
      <w:r w:rsidRPr="00251DA5">
        <w:rPr>
          <w:b/>
          <w:bCs/>
        </w:rPr>
        <w:t>MEDITEC sk s.r.o.</w:t>
      </w:r>
      <w:r>
        <w:rPr>
          <w:b/>
          <w:bCs/>
        </w:rPr>
        <w:t xml:space="preserve"> v zastúpení postelshop.sk </w:t>
      </w:r>
    </w:p>
    <w:p w14:paraId="446F83F2" w14:textId="77777777" w:rsidR="00251DA5" w:rsidRDefault="00251DA5" w:rsidP="00251DA5">
      <w:pPr>
        <w:rPr>
          <w:b/>
          <w:bCs/>
        </w:rPr>
      </w:pPr>
      <w:r w:rsidRPr="00251DA5">
        <w:rPr>
          <w:b/>
          <w:bCs/>
        </w:rPr>
        <w:t>Ľudovíta Štúra 235/9</w:t>
      </w:r>
      <w:r w:rsidRPr="00251DA5">
        <w:br/>
      </w:r>
      <w:r w:rsidRPr="00251DA5">
        <w:rPr>
          <w:b/>
          <w:bCs/>
        </w:rPr>
        <w:t>Nová Dubnica</w:t>
      </w:r>
      <w:r w:rsidRPr="00251DA5">
        <w:br/>
      </w:r>
      <w:r w:rsidRPr="00251DA5">
        <w:rPr>
          <w:b/>
          <w:bCs/>
        </w:rPr>
        <w:t>018 51</w:t>
      </w:r>
      <w:r w:rsidRPr="00251DA5">
        <w:rPr>
          <w:b/>
          <w:bCs/>
        </w:rPr>
        <w:br/>
        <w:t>info@meditec.sk</w:t>
      </w:r>
      <w:r w:rsidRPr="00251DA5">
        <w:rPr>
          <w:b/>
          <w:bCs/>
        </w:rPr>
        <w:br/>
      </w:r>
      <w:r w:rsidRPr="00251DA5">
        <w:rPr>
          <w:b/>
          <w:bCs/>
        </w:rPr>
        <w:br/>
        <w:t xml:space="preserve">Týmto oznamujem, že odstupujem od zmluvy objednania tovaru, </w:t>
      </w:r>
    </w:p>
    <w:p w14:paraId="31719E2B" w14:textId="41D27D49" w:rsidR="00251DA5" w:rsidRPr="00251DA5" w:rsidRDefault="00251DA5" w:rsidP="00251DA5">
      <w:pPr>
        <w:rPr>
          <w:b/>
          <w:bCs/>
        </w:rPr>
      </w:pPr>
      <w:r w:rsidRPr="00251DA5">
        <w:rPr>
          <w:b/>
          <w:bCs/>
        </w:rPr>
        <w:t>na tento</w:t>
      </w:r>
      <w:r>
        <w:rPr>
          <w:b/>
          <w:bCs/>
        </w:rPr>
        <w:t xml:space="preserve"> </w:t>
      </w:r>
      <w:r w:rsidRPr="00251DA5">
        <w:rPr>
          <w:b/>
          <w:bCs/>
        </w:rPr>
        <w:t>tovar..........</w:t>
      </w:r>
      <w:r>
        <w:rPr>
          <w:b/>
          <w:bCs/>
        </w:rPr>
        <w:t xml:space="preserve">........................................................................................................................                                            </w:t>
      </w:r>
      <w:r w:rsidRPr="00251DA5">
        <w:rPr>
          <w:b/>
          <w:bCs/>
        </w:rPr>
        <w:t xml:space="preserve"> o poskytnutí tejto služby.......</w:t>
      </w:r>
      <w:r>
        <w:rPr>
          <w:b/>
          <w:bCs/>
        </w:rPr>
        <w:t>...........................................................................................................</w:t>
      </w:r>
    </w:p>
    <w:p w14:paraId="0E20E2EC" w14:textId="77777777" w:rsidR="00251DA5" w:rsidRDefault="00251DA5" w:rsidP="00251DA5">
      <w:pPr>
        <w:rPr>
          <w:b/>
          <w:bCs/>
        </w:rPr>
      </w:pPr>
      <w:r w:rsidRPr="00251DA5">
        <w:t>  </w:t>
      </w:r>
      <w:r w:rsidRPr="00251DA5">
        <w:br/>
      </w:r>
      <w:r w:rsidRPr="00251DA5">
        <w:rPr>
          <w:b/>
          <w:bCs/>
        </w:rPr>
        <w:t>— Dátum objednania/dátum prijatia  ..............</w:t>
      </w:r>
      <w:r>
        <w:rPr>
          <w:b/>
          <w:bCs/>
        </w:rPr>
        <w:t>...............................................................................</w:t>
      </w:r>
      <w:r w:rsidRPr="00251DA5">
        <w:rPr>
          <w:b/>
          <w:bCs/>
        </w:rPr>
        <w:br/>
        <w:t>—  Meno a priezvisko spotrebiteľa/spotrebiteľov  ..............</w:t>
      </w:r>
      <w:r>
        <w:rPr>
          <w:b/>
          <w:bCs/>
        </w:rPr>
        <w:t>............................................................</w:t>
      </w:r>
      <w:r w:rsidRPr="00251DA5">
        <w:rPr>
          <w:b/>
          <w:bCs/>
        </w:rPr>
        <w:t> </w:t>
      </w:r>
      <w:r w:rsidRPr="00251DA5">
        <w:rPr>
          <w:b/>
          <w:bCs/>
        </w:rPr>
        <w:br/>
        <w:t>— Adresa spotrebiteľa/spotrebiteľov ..............</w:t>
      </w:r>
      <w:r>
        <w:rPr>
          <w:b/>
          <w:bCs/>
        </w:rPr>
        <w:t>...............................................................................</w:t>
      </w:r>
      <w:r w:rsidRPr="00251DA5">
        <w:rPr>
          <w:b/>
          <w:bCs/>
        </w:rPr>
        <w:t>  </w:t>
      </w:r>
      <w:r w:rsidRPr="00251DA5">
        <w:rPr>
          <w:b/>
          <w:bCs/>
        </w:rPr>
        <w:br/>
        <w:t>— Podpis spotrebiteľa/spotrebiteľov  (iba ak sa tento formulár podáva v listinnej podobe) ..............</w:t>
      </w:r>
      <w:r>
        <w:rPr>
          <w:b/>
          <w:bCs/>
        </w:rPr>
        <w:t>...................................................</w:t>
      </w:r>
      <w:r w:rsidRPr="00251DA5">
        <w:rPr>
          <w:b/>
          <w:bCs/>
        </w:rPr>
        <w:t>   </w:t>
      </w:r>
    </w:p>
    <w:p w14:paraId="6ECDA2B2" w14:textId="3ED7632F" w:rsidR="00251DA5" w:rsidRPr="00251DA5" w:rsidRDefault="00251DA5" w:rsidP="00251DA5">
      <w:r w:rsidRPr="00251DA5">
        <w:rPr>
          <w:b/>
          <w:bCs/>
        </w:rPr>
        <w:br/>
        <w:t>— Dátum ..............</w:t>
      </w:r>
      <w:r>
        <w:rPr>
          <w:b/>
          <w:bCs/>
        </w:rPr>
        <w:t>...................................</w:t>
      </w:r>
      <w:r w:rsidRPr="00251DA5">
        <w:rPr>
          <w:b/>
          <w:bCs/>
        </w:rPr>
        <w:t>  </w:t>
      </w:r>
      <w:r w:rsidRPr="00251DA5">
        <w:rPr>
          <w:b/>
          <w:bCs/>
        </w:rPr>
        <w:br/>
      </w:r>
      <w:r w:rsidRPr="00251DA5">
        <w:rPr>
          <w:b/>
          <w:bCs/>
        </w:rPr>
        <w:br/>
      </w:r>
      <w:r w:rsidRPr="00251DA5">
        <w:rPr>
          <w:b/>
          <w:bCs/>
        </w:rPr>
        <w:br/>
      </w:r>
      <w:r w:rsidRPr="00251DA5">
        <w:t>Formulár zaslať na </w:t>
      </w:r>
      <w:hyperlink r:id="rId5" w:history="1">
        <w:r w:rsidRPr="00251DA5">
          <w:rPr>
            <w:rStyle w:val="Hypertextovprepojenie"/>
          </w:rPr>
          <w:t>info@meditec.sk</w:t>
        </w:r>
      </w:hyperlink>
      <w:r w:rsidRPr="00251DA5">
        <w:t>, prípadne na horeuvedenú fakturačnú adresu.</w:t>
      </w:r>
    </w:p>
    <w:p w14:paraId="61E78704" w14:textId="77777777" w:rsidR="00251DA5" w:rsidRPr="00251DA5" w:rsidRDefault="00251DA5" w:rsidP="00251DA5">
      <w:r w:rsidRPr="00251DA5">
        <w:t> </w:t>
      </w:r>
    </w:p>
    <w:p w14:paraId="0A338424" w14:textId="6804E37B" w:rsidR="00251DA5" w:rsidRPr="00251DA5" w:rsidRDefault="00251DA5" w:rsidP="00251DA5">
      <w:r w:rsidRPr="00251DA5">
        <w:t>Spotrebiteľ je povinný v prípade odstúpenia od zmluvy, </w:t>
      </w:r>
      <w:r w:rsidRPr="00251DA5">
        <w:rPr>
          <w:b/>
          <w:bCs/>
        </w:rPr>
        <w:t>zaslať tovar ako balík na adresu firmy</w:t>
      </w:r>
      <w:r>
        <w:rPr>
          <w:b/>
          <w:bCs/>
        </w:rPr>
        <w:t xml:space="preserve"> </w:t>
      </w:r>
      <w:r w:rsidRPr="00251DA5">
        <w:t>( nie na fakturačnú adresu):</w:t>
      </w:r>
    </w:p>
    <w:p w14:paraId="693BA449" w14:textId="77777777" w:rsidR="00251DA5" w:rsidRDefault="00251DA5" w:rsidP="00251DA5">
      <w:r>
        <w:t xml:space="preserve">Adresa firmy: </w:t>
      </w:r>
    </w:p>
    <w:p w14:paraId="75610AD4" w14:textId="0FE542AD" w:rsidR="00251DA5" w:rsidRPr="00251DA5" w:rsidRDefault="00251DA5" w:rsidP="00251DA5">
      <w:pPr>
        <w:rPr>
          <w:b/>
          <w:bCs/>
        </w:rPr>
      </w:pPr>
      <w:r w:rsidRPr="00251DA5">
        <w:rPr>
          <w:b/>
          <w:bCs/>
        </w:rPr>
        <w:t>MEDITEC sk, s.r.o.</w:t>
      </w:r>
      <w:r w:rsidRPr="00251DA5">
        <w:rPr>
          <w:b/>
          <w:bCs/>
        </w:rPr>
        <w:br/>
        <w:t>Dukelská štvrť 4009 / 328</w:t>
      </w:r>
      <w:r w:rsidRPr="00251DA5">
        <w:rPr>
          <w:b/>
          <w:bCs/>
        </w:rPr>
        <w:br/>
        <w:t>Dubnica nad Váhom</w:t>
      </w:r>
      <w:r w:rsidRPr="00251DA5">
        <w:rPr>
          <w:b/>
          <w:bCs/>
        </w:rPr>
        <w:br/>
        <w:t>018 41</w:t>
      </w:r>
      <w:r w:rsidRPr="00251DA5">
        <w:rPr>
          <w:b/>
          <w:bCs/>
        </w:rPr>
        <w:br/>
        <w:t>Slovenská republika</w:t>
      </w:r>
    </w:p>
    <w:p w14:paraId="26E9583C" w14:textId="77777777" w:rsidR="00251DA5" w:rsidRPr="00251DA5" w:rsidRDefault="00251DA5" w:rsidP="00251DA5">
      <w:r w:rsidRPr="00251DA5">
        <w:t>Predávajúci si vyhradzuje právo odmietnuť prevziať zásielku tovaru vrátenú formou dobierky. Takto zaslaný tovar predajca neprijíma a bude zaslaný naspäť spotrebiteľovi.</w:t>
      </w:r>
    </w:p>
    <w:p w14:paraId="60EABAF4" w14:textId="77777777" w:rsidR="00251DA5" w:rsidRPr="00251DA5" w:rsidRDefault="00251DA5" w:rsidP="00251DA5">
      <w:r w:rsidRPr="00251DA5">
        <w:t xml:space="preserve"> Objednávateľ ako súkromná osoba (nepodnikateľ) má v súlade so zákonom možnosť odstúpiť od zmluvy do 7 pracovných dní od prevzatia tovaru. V takom prípade objednávateľ kontaktuje prevádzkovateľa a zašle mu písomné prehlásenie (nie elektronickou formou komunikácie) o odstúpení od zmluvy s uvedením čísla objednávky, dátumu nákupu a čísla účtu či presnej adresy pre finančné vysporiadanie. Zakúpený tovar v pôvodnom stave ako pri prevzatí (vrátane dokumentácie, príslušenstva, a pod.) objednávateľ zašle na vlastné náklady spolu s originálom dokladu o kúpe späť </w:t>
      </w:r>
      <w:r w:rsidRPr="00251DA5">
        <w:lastRenderedPageBreak/>
        <w:t>na adresu prevádzkovateľa (ale nie formou dobierky). Právo na odstúpenie od zmluvy nemá objednávateľ, ak bol tovar zakúpený a prevzatý osobne u prevádzkovateľa. Prevádzkovateľ sa zaväzuje vrátiť objednávateľovi cenu zaplatenú za príslušný tovar v lehote 15 kalendárnych dní odo dňa prijatia vráteného tovaru rovnakým spôsobom aký bol použitý pri platbe za tovar, pokiaľ objednávateľ nepožiada inak. V prípade, ak je vrátený tovar poškodený, použitý, opotrebovaný alebo neúplný, prevádzkovateľ môže vrátiť objednávateľovi kúpnu cenu zníženú o hodnotu poškodenia, či opotrebenia predmetného tovaru a to vo výške min. 1% z celkovej ceny tovaru (v súlade s príslušnými ustanoveniami § 457 Občianskeho zákonníka).</w:t>
      </w:r>
    </w:p>
    <w:p w14:paraId="28131595" w14:textId="77777777" w:rsidR="00251DA5" w:rsidRPr="00251DA5" w:rsidRDefault="00251DA5" w:rsidP="00251DA5">
      <w:r w:rsidRPr="00251DA5">
        <w:t> Objednávateľ nemôže odstúpiť od kúpnej zmluvy, ktorej predmetom je poskytnutie služby, ak sa služba začala plniť so súhlasom objednávateľa pred uplynutím lehoty na odstúpenie od kúpnej zmluvy, taktiež nemôže odstúpiť pri predaji tovaru zhotoveného podľa osobitných požiadaviek objednávateľa, pri tovare určeného osobitne pre jedného objednávateľa, pri tovare, ktorý vzhľadom na jeho vlastnosti nemožno vrátiť (napr. z hygienických dôvodov) alebo pri tovare, ktorý rýchlo podlieha skaze.</w:t>
      </w:r>
      <w:r w:rsidRPr="00251DA5">
        <w:br/>
      </w:r>
      <w:r w:rsidRPr="00251DA5">
        <w:br/>
        <w:t> Predávajúci si vyhradzuje právo odmietnuť prevziať zásielku tovaru vrátenú formou dobierky. Takto zaslaný tovar predajca neprijíma a bude zaslaný naspäť spotrebiteľovi.</w:t>
      </w:r>
    </w:p>
    <w:p w14:paraId="7F2FC107" w14:textId="77777777" w:rsidR="00251DA5" w:rsidRPr="00251DA5" w:rsidRDefault="00251DA5" w:rsidP="00251DA5">
      <w:pPr>
        <w:numPr>
          <w:ilvl w:val="0"/>
          <w:numId w:val="1"/>
        </w:numPr>
      </w:pPr>
      <w:r w:rsidRPr="00251DA5">
        <w:t>Spotrebiteľ musí dbať na to, aby tovar vrátil nepoškodený, v pôvodnom množstve a v originálnom obale. Zároveň je spotrebiteľ povinný priložiť k vrátenému tovaru jednu časť faktúry alebo jej kópiu, prípadne uviesť aspoň jej číslo, spotrebiteľovo meno a adresu. Spotrebiteľ má možnosť poslať vlastnoručne podpísaný </w:t>
      </w:r>
      <w:r w:rsidRPr="00251DA5">
        <w:rPr>
          <w:b/>
          <w:bCs/>
        </w:rPr>
        <w:t>formulár na odstúpenie od zmluvy. </w:t>
      </w:r>
      <w:r w:rsidRPr="00251DA5">
        <w:t>Spotrebiteľ má možnosť uviesť dôvod vrátenia tovaru, t.j. uviesť, z akého dôvodu mu tovar nevyhovuje. Neuvedenie dôvodu vrátenia tovaru však nie je podmienkou na vrátenie peňazí. V prípade, že spotrebiteľ dodrží všetky uvedené podmienky pre vrátenie tovaru, predávajúci vráti peniaze za vrátený tovar prostredníctvom bankového prevodu najneskôr do 14 dní odo dňa doručenia oznámenia o odstúpení od zmluvy. Priame náklady na vrátenie tovaru znáša podľa § 10 ods. 3 Zákona spotrebiteľ.</w:t>
      </w:r>
    </w:p>
    <w:p w14:paraId="660D29D1" w14:textId="77777777" w:rsidR="00251DA5" w:rsidRPr="00251DA5" w:rsidRDefault="00251DA5" w:rsidP="00251DA5">
      <w:pPr>
        <w:numPr>
          <w:ilvl w:val="0"/>
          <w:numId w:val="2"/>
        </w:numPr>
      </w:pPr>
      <w:r w:rsidRPr="00251DA5">
        <w:t>Spotrebiteľ nemôže odstúpiť od zmluvy a vrátiť tovar, ktorý bol zhotovený podľa jeho osobitných požiadaviek alebo tovar, ktorý bol určený osobitne pre jedného spotrebiteľa alebo tovar, ktorý vzhľadom na jeho vlastnosti nemožno vrátiť alebo tovar, ktorý rýchlo podlieha skaze alebo audiovizuálne diela, zvukové záznamy alebo zvukovo - obrazové záznamy, ktoré spotrebiteľ rozbalil (podľa §7 ods. 6 Zákona).</w:t>
      </w:r>
    </w:p>
    <w:p w14:paraId="220A35EE" w14:textId="319263F3" w:rsidR="00251DA5" w:rsidRPr="00251DA5" w:rsidRDefault="00251DA5" w:rsidP="00251DA5">
      <w:pPr>
        <w:numPr>
          <w:ilvl w:val="0"/>
          <w:numId w:val="3"/>
        </w:numPr>
      </w:pPr>
      <w:r w:rsidRPr="00251DA5">
        <w:rPr>
          <w:b/>
          <w:bCs/>
        </w:rPr>
        <w:t>Pri rezervácii tovaru na predajni</w:t>
      </w:r>
      <w:r w:rsidRPr="00251DA5">
        <w:t> prostredníctvom telefonického hovoru prebieha samotná kúpa produktu až na danej predajni. Preto sa na takýto nákup nevzťahuje zákon č</w:t>
      </w:r>
      <w:r w:rsidR="009B236D">
        <w:t>.</w:t>
      </w:r>
      <w:r w:rsidRPr="00251DA5">
        <w:t xml:space="preserve"> 10</w:t>
      </w:r>
      <w:r w:rsidR="009B236D">
        <w:t>8</w:t>
      </w:r>
      <w:r w:rsidRPr="00251DA5">
        <w:t>/20</w:t>
      </w:r>
      <w:r w:rsidR="009B236D">
        <w:t>2</w:t>
      </w:r>
      <w:r w:rsidRPr="00251DA5">
        <w:t>4 Z.z. o ochrane spotrebiteľa pri predaji tovaru alebo poskytovaní služieb na základe zmluvy uzavretej na diaľku alebo zmluvy uzavretej mimo prevádzkových priestorov predávajúceho a o zmene a doplnení niektorých zákonov</w:t>
      </w:r>
    </w:p>
    <w:p w14:paraId="05566BE7" w14:textId="77777777" w:rsidR="00224D52" w:rsidRDefault="00224D52"/>
    <w:sectPr w:rsidR="00224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04945"/>
    <w:multiLevelType w:val="multilevel"/>
    <w:tmpl w:val="41B4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25BC7"/>
    <w:multiLevelType w:val="multilevel"/>
    <w:tmpl w:val="460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902814"/>
    <w:multiLevelType w:val="multilevel"/>
    <w:tmpl w:val="64B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22847">
    <w:abstractNumId w:val="1"/>
  </w:num>
  <w:num w:numId="2" w16cid:durableId="2084526128">
    <w:abstractNumId w:val="0"/>
  </w:num>
  <w:num w:numId="3" w16cid:durableId="110325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A5"/>
    <w:rsid w:val="00224D52"/>
    <w:rsid w:val="00251DA5"/>
    <w:rsid w:val="005F46D1"/>
    <w:rsid w:val="008E3399"/>
    <w:rsid w:val="009B236D"/>
    <w:rsid w:val="00DE41A9"/>
    <w:rsid w:val="00DF2799"/>
    <w:rsid w:val="00EF3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B1E7"/>
  <w15:chartTrackingRefBased/>
  <w15:docId w15:val="{6F7BAB45-F4B4-43EE-9622-A9920DBE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paragraph" w:styleId="Nadpis1">
    <w:name w:val="heading 1"/>
    <w:basedOn w:val="Normlny"/>
    <w:next w:val="Normlny"/>
    <w:link w:val="Nadpis1Char"/>
    <w:uiPriority w:val="9"/>
    <w:qFormat/>
    <w:rsid w:val="00251D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251D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251DA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251DA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251DA5"/>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251DA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51DA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51DA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51DA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51DA5"/>
    <w:rPr>
      <w:rFonts w:asciiTheme="majorHAnsi" w:eastAsiaTheme="majorEastAsia" w:hAnsiTheme="majorHAnsi" w:cstheme="majorBidi"/>
      <w:noProof/>
      <w:color w:val="2F5496" w:themeColor="accent1" w:themeShade="BF"/>
      <w:sz w:val="40"/>
      <w:szCs w:val="40"/>
    </w:rPr>
  </w:style>
  <w:style w:type="character" w:customStyle="1" w:styleId="Nadpis2Char">
    <w:name w:val="Nadpis 2 Char"/>
    <w:basedOn w:val="Predvolenpsmoodseku"/>
    <w:link w:val="Nadpis2"/>
    <w:uiPriority w:val="9"/>
    <w:semiHidden/>
    <w:rsid w:val="00251DA5"/>
    <w:rPr>
      <w:rFonts w:asciiTheme="majorHAnsi" w:eastAsiaTheme="majorEastAsia" w:hAnsiTheme="majorHAnsi" w:cstheme="majorBidi"/>
      <w:noProof/>
      <w:color w:val="2F5496" w:themeColor="accent1" w:themeShade="BF"/>
      <w:sz w:val="32"/>
      <w:szCs w:val="32"/>
    </w:rPr>
  </w:style>
  <w:style w:type="character" w:customStyle="1" w:styleId="Nadpis3Char">
    <w:name w:val="Nadpis 3 Char"/>
    <w:basedOn w:val="Predvolenpsmoodseku"/>
    <w:link w:val="Nadpis3"/>
    <w:uiPriority w:val="9"/>
    <w:semiHidden/>
    <w:rsid w:val="00251DA5"/>
    <w:rPr>
      <w:rFonts w:eastAsiaTheme="majorEastAsia" w:cstheme="majorBidi"/>
      <w:noProof/>
      <w:color w:val="2F5496" w:themeColor="accent1" w:themeShade="BF"/>
      <w:sz w:val="28"/>
      <w:szCs w:val="28"/>
    </w:rPr>
  </w:style>
  <w:style w:type="character" w:customStyle="1" w:styleId="Nadpis4Char">
    <w:name w:val="Nadpis 4 Char"/>
    <w:basedOn w:val="Predvolenpsmoodseku"/>
    <w:link w:val="Nadpis4"/>
    <w:uiPriority w:val="9"/>
    <w:semiHidden/>
    <w:rsid w:val="00251DA5"/>
    <w:rPr>
      <w:rFonts w:eastAsiaTheme="majorEastAsia" w:cstheme="majorBidi"/>
      <w:i/>
      <w:iCs/>
      <w:noProof/>
      <w:color w:val="2F5496" w:themeColor="accent1" w:themeShade="BF"/>
    </w:rPr>
  </w:style>
  <w:style w:type="character" w:customStyle="1" w:styleId="Nadpis5Char">
    <w:name w:val="Nadpis 5 Char"/>
    <w:basedOn w:val="Predvolenpsmoodseku"/>
    <w:link w:val="Nadpis5"/>
    <w:uiPriority w:val="9"/>
    <w:semiHidden/>
    <w:rsid w:val="00251DA5"/>
    <w:rPr>
      <w:rFonts w:eastAsiaTheme="majorEastAsia" w:cstheme="majorBidi"/>
      <w:noProof/>
      <w:color w:val="2F5496" w:themeColor="accent1" w:themeShade="BF"/>
    </w:rPr>
  </w:style>
  <w:style w:type="character" w:customStyle="1" w:styleId="Nadpis6Char">
    <w:name w:val="Nadpis 6 Char"/>
    <w:basedOn w:val="Predvolenpsmoodseku"/>
    <w:link w:val="Nadpis6"/>
    <w:uiPriority w:val="9"/>
    <w:semiHidden/>
    <w:rsid w:val="00251DA5"/>
    <w:rPr>
      <w:rFonts w:eastAsiaTheme="majorEastAsia" w:cstheme="majorBidi"/>
      <w:i/>
      <w:iCs/>
      <w:noProof/>
      <w:color w:val="595959" w:themeColor="text1" w:themeTint="A6"/>
    </w:rPr>
  </w:style>
  <w:style w:type="character" w:customStyle="1" w:styleId="Nadpis7Char">
    <w:name w:val="Nadpis 7 Char"/>
    <w:basedOn w:val="Predvolenpsmoodseku"/>
    <w:link w:val="Nadpis7"/>
    <w:uiPriority w:val="9"/>
    <w:semiHidden/>
    <w:rsid w:val="00251DA5"/>
    <w:rPr>
      <w:rFonts w:eastAsiaTheme="majorEastAsia" w:cstheme="majorBidi"/>
      <w:noProof/>
      <w:color w:val="595959" w:themeColor="text1" w:themeTint="A6"/>
    </w:rPr>
  </w:style>
  <w:style w:type="character" w:customStyle="1" w:styleId="Nadpis8Char">
    <w:name w:val="Nadpis 8 Char"/>
    <w:basedOn w:val="Predvolenpsmoodseku"/>
    <w:link w:val="Nadpis8"/>
    <w:uiPriority w:val="9"/>
    <w:semiHidden/>
    <w:rsid w:val="00251DA5"/>
    <w:rPr>
      <w:rFonts w:eastAsiaTheme="majorEastAsia" w:cstheme="majorBidi"/>
      <w:i/>
      <w:iCs/>
      <w:noProof/>
      <w:color w:val="272727" w:themeColor="text1" w:themeTint="D8"/>
    </w:rPr>
  </w:style>
  <w:style w:type="character" w:customStyle="1" w:styleId="Nadpis9Char">
    <w:name w:val="Nadpis 9 Char"/>
    <w:basedOn w:val="Predvolenpsmoodseku"/>
    <w:link w:val="Nadpis9"/>
    <w:uiPriority w:val="9"/>
    <w:semiHidden/>
    <w:rsid w:val="00251DA5"/>
    <w:rPr>
      <w:rFonts w:eastAsiaTheme="majorEastAsia" w:cstheme="majorBidi"/>
      <w:noProof/>
      <w:color w:val="272727" w:themeColor="text1" w:themeTint="D8"/>
    </w:rPr>
  </w:style>
  <w:style w:type="paragraph" w:styleId="Nzov">
    <w:name w:val="Title"/>
    <w:basedOn w:val="Normlny"/>
    <w:next w:val="Normlny"/>
    <w:link w:val="NzovChar"/>
    <w:uiPriority w:val="10"/>
    <w:qFormat/>
    <w:rsid w:val="00251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51DA5"/>
    <w:rPr>
      <w:rFonts w:asciiTheme="majorHAnsi" w:eastAsiaTheme="majorEastAsia" w:hAnsiTheme="majorHAnsi" w:cstheme="majorBidi"/>
      <w:noProof/>
      <w:spacing w:val="-10"/>
      <w:kern w:val="28"/>
      <w:sz w:val="56"/>
      <w:szCs w:val="56"/>
    </w:rPr>
  </w:style>
  <w:style w:type="paragraph" w:styleId="Podtitul">
    <w:name w:val="Subtitle"/>
    <w:basedOn w:val="Normlny"/>
    <w:next w:val="Normlny"/>
    <w:link w:val="PodtitulChar"/>
    <w:uiPriority w:val="11"/>
    <w:qFormat/>
    <w:rsid w:val="00251DA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51DA5"/>
    <w:rPr>
      <w:rFonts w:eastAsiaTheme="majorEastAsia" w:cstheme="majorBidi"/>
      <w:noProof/>
      <w:color w:val="595959" w:themeColor="text1" w:themeTint="A6"/>
      <w:spacing w:val="15"/>
      <w:sz w:val="28"/>
      <w:szCs w:val="28"/>
    </w:rPr>
  </w:style>
  <w:style w:type="paragraph" w:styleId="Citcia">
    <w:name w:val="Quote"/>
    <w:basedOn w:val="Normlny"/>
    <w:next w:val="Normlny"/>
    <w:link w:val="CitciaChar"/>
    <w:uiPriority w:val="29"/>
    <w:qFormat/>
    <w:rsid w:val="00251DA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51DA5"/>
    <w:rPr>
      <w:i/>
      <w:iCs/>
      <w:noProof/>
      <w:color w:val="404040" w:themeColor="text1" w:themeTint="BF"/>
    </w:rPr>
  </w:style>
  <w:style w:type="paragraph" w:styleId="Odsekzoznamu">
    <w:name w:val="List Paragraph"/>
    <w:basedOn w:val="Normlny"/>
    <w:uiPriority w:val="34"/>
    <w:qFormat/>
    <w:rsid w:val="00251DA5"/>
    <w:pPr>
      <w:ind w:left="720"/>
      <w:contextualSpacing/>
    </w:pPr>
  </w:style>
  <w:style w:type="character" w:styleId="Intenzvnezvraznenie">
    <w:name w:val="Intense Emphasis"/>
    <w:basedOn w:val="Predvolenpsmoodseku"/>
    <w:uiPriority w:val="21"/>
    <w:qFormat/>
    <w:rsid w:val="00251DA5"/>
    <w:rPr>
      <w:i/>
      <w:iCs/>
      <w:color w:val="2F5496" w:themeColor="accent1" w:themeShade="BF"/>
    </w:rPr>
  </w:style>
  <w:style w:type="paragraph" w:styleId="Zvraznencitcia">
    <w:name w:val="Intense Quote"/>
    <w:basedOn w:val="Normlny"/>
    <w:next w:val="Normlny"/>
    <w:link w:val="ZvraznencitciaChar"/>
    <w:uiPriority w:val="30"/>
    <w:qFormat/>
    <w:rsid w:val="00251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251DA5"/>
    <w:rPr>
      <w:i/>
      <w:iCs/>
      <w:noProof/>
      <w:color w:val="2F5496" w:themeColor="accent1" w:themeShade="BF"/>
    </w:rPr>
  </w:style>
  <w:style w:type="character" w:styleId="Zvraznenodkaz">
    <w:name w:val="Intense Reference"/>
    <w:basedOn w:val="Predvolenpsmoodseku"/>
    <w:uiPriority w:val="32"/>
    <w:qFormat/>
    <w:rsid w:val="00251DA5"/>
    <w:rPr>
      <w:b/>
      <w:bCs/>
      <w:smallCaps/>
      <w:color w:val="2F5496" w:themeColor="accent1" w:themeShade="BF"/>
      <w:spacing w:val="5"/>
    </w:rPr>
  </w:style>
  <w:style w:type="character" w:styleId="Hypertextovprepojenie">
    <w:name w:val="Hyperlink"/>
    <w:basedOn w:val="Predvolenpsmoodseku"/>
    <w:uiPriority w:val="99"/>
    <w:unhideWhenUsed/>
    <w:rsid w:val="00251DA5"/>
    <w:rPr>
      <w:color w:val="0563C1" w:themeColor="hyperlink"/>
      <w:u w:val="single"/>
    </w:rPr>
  </w:style>
  <w:style w:type="character" w:styleId="Nevyrieenzmienka">
    <w:name w:val="Unresolved Mention"/>
    <w:basedOn w:val="Predvolenpsmoodseku"/>
    <w:uiPriority w:val="99"/>
    <w:semiHidden/>
    <w:unhideWhenUsed/>
    <w:rsid w:val="00251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89464">
      <w:bodyDiv w:val="1"/>
      <w:marLeft w:val="0"/>
      <w:marRight w:val="0"/>
      <w:marTop w:val="0"/>
      <w:marBottom w:val="0"/>
      <w:divBdr>
        <w:top w:val="none" w:sz="0" w:space="0" w:color="auto"/>
        <w:left w:val="none" w:sz="0" w:space="0" w:color="auto"/>
        <w:bottom w:val="none" w:sz="0" w:space="0" w:color="auto"/>
        <w:right w:val="none" w:sz="0" w:space="0" w:color="auto"/>
      </w:divBdr>
      <w:divsChild>
        <w:div w:id="1050496878">
          <w:marLeft w:val="0"/>
          <w:marRight w:val="0"/>
          <w:marTop w:val="0"/>
          <w:marBottom w:val="0"/>
          <w:divBdr>
            <w:top w:val="none" w:sz="0" w:space="0" w:color="auto"/>
            <w:left w:val="none" w:sz="0" w:space="0" w:color="auto"/>
            <w:bottom w:val="none" w:sz="0" w:space="0" w:color="auto"/>
            <w:right w:val="none" w:sz="0" w:space="0" w:color="auto"/>
          </w:divBdr>
        </w:div>
        <w:div w:id="1732270940">
          <w:marLeft w:val="0"/>
          <w:marRight w:val="0"/>
          <w:marTop w:val="0"/>
          <w:marBottom w:val="0"/>
          <w:divBdr>
            <w:top w:val="none" w:sz="0" w:space="0" w:color="auto"/>
            <w:left w:val="none" w:sz="0" w:space="0" w:color="auto"/>
            <w:bottom w:val="none" w:sz="0" w:space="0" w:color="auto"/>
            <w:right w:val="none" w:sz="0" w:space="0" w:color="auto"/>
          </w:divBdr>
          <w:divsChild>
            <w:div w:id="5636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4277">
      <w:bodyDiv w:val="1"/>
      <w:marLeft w:val="0"/>
      <w:marRight w:val="0"/>
      <w:marTop w:val="0"/>
      <w:marBottom w:val="0"/>
      <w:divBdr>
        <w:top w:val="none" w:sz="0" w:space="0" w:color="auto"/>
        <w:left w:val="none" w:sz="0" w:space="0" w:color="auto"/>
        <w:bottom w:val="none" w:sz="0" w:space="0" w:color="auto"/>
        <w:right w:val="none" w:sz="0" w:space="0" w:color="auto"/>
      </w:divBdr>
      <w:divsChild>
        <w:div w:id="52313695">
          <w:marLeft w:val="0"/>
          <w:marRight w:val="0"/>
          <w:marTop w:val="0"/>
          <w:marBottom w:val="0"/>
          <w:divBdr>
            <w:top w:val="none" w:sz="0" w:space="0" w:color="auto"/>
            <w:left w:val="none" w:sz="0" w:space="0" w:color="auto"/>
            <w:bottom w:val="none" w:sz="0" w:space="0" w:color="auto"/>
            <w:right w:val="none" w:sz="0" w:space="0" w:color="auto"/>
          </w:divBdr>
        </w:div>
        <w:div w:id="2140612996">
          <w:marLeft w:val="0"/>
          <w:marRight w:val="0"/>
          <w:marTop w:val="0"/>
          <w:marBottom w:val="0"/>
          <w:divBdr>
            <w:top w:val="none" w:sz="0" w:space="0" w:color="auto"/>
            <w:left w:val="none" w:sz="0" w:space="0" w:color="auto"/>
            <w:bottom w:val="none" w:sz="0" w:space="0" w:color="auto"/>
            <w:right w:val="none" w:sz="0" w:space="0" w:color="auto"/>
          </w:divBdr>
          <w:divsChild>
            <w:div w:id="2833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location.href='mailto:'+'info@medite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Šebík</dc:creator>
  <cp:keywords/>
  <dc:description/>
  <cp:lastModifiedBy>ATRUM,s.r.o. Markovič</cp:lastModifiedBy>
  <cp:revision>2</cp:revision>
  <dcterms:created xsi:type="dcterms:W3CDTF">2025-05-16T17:10:00Z</dcterms:created>
  <dcterms:modified xsi:type="dcterms:W3CDTF">2025-07-07T11:22:00Z</dcterms:modified>
</cp:coreProperties>
</file>